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STK692425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4-{4-[(4-chlorobenzyl)oxy]phenyl}-1-(6-chloropyridazin-3-yl)-3-methyl-1,4,5,7-tetrahydro-6H-pyrazolo[3,4-b]pyridin-6-one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4-{4-[(4-chlorobenzyl)oxy]phenyl}-1-(6-chloropyridazin-3-yl)-3-methyl-1,4,5,7-tetrahydro-6H-pyrazolo[3,4-b]pyridin-6-one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C24H19Cl2N5O2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480.35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STK692425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