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4-[1-(4-fluorophenyl)-3-methyl-6-phenyl-1,4-dihydropyrazolo[3,4-d][1,3]thiazin-4-yl]phenol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4-[1-(4-fluorophenyl)-3-methyl-6-phenyl-1,4-dihydropyrazolo[3,4-d][1,3]thiazin-4-yl]phenol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