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N-(4-bromophenyl)-2-{[1-(3,4-dimethylphenyl)-1H-tetrazol-5-yl]sulfanyl}acetamide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N-(4-bromophenyl)-2-{[1-(3,4-dimethylphenyl)-1H-tetrazol-5-yl]sulfanyl}acetamide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