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(4Z)-4-[(3-methylphenyl)imino]-1-[3-(trifluoromethyl)phenyl]-1,3-diazaspiro[4.5]decane-2-thione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(4Z)-4-[(3-methylphenyl)imino]-1-[3-(trifluoromethyl)phenyl]-1,3-diazaspiro[4.5]decane-2-thione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C22H22F3N3S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