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STK701686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(2E)-3-(4-iodophenyl)-2-(phenylsulfonyl)prop-2-enenitrile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(2E)-3-(4-iodophenyl)-2-(phenylsulfonyl)prop-2-enenitrile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C15H10INO2S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STK701686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