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4-{(E)-[(1,5-dimethyl-3-oxo-2-phenyl-2,3-dihydro-1H-pyrazol-4-yl)imino]methyl}phenyl (2E)-3-(4-methoxyphenyl)prop-2-enoate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4-{(E)-[(1,5-dimethyl-3-oxo-2-phenyl-2,3-dihydro-1H-pyrazol-4-yl)imino]methyl}phenyl (2E)-3-(4-methoxyphenyl)prop-2-enoate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