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7-amino-3-methyl-4H,8H-[1,2,4]triazino[3,4-b][1,3,4]thiadiazin-4-one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7-amino-3-methyl-4H,8H-[1,2,4]triazino[3,4-b][1,3,4]thiadiazin-4-one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