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STK708366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6-(2,3-dihydro-1,4-benzodioxin-6-ylmethyl)-3-(2-methylpropyl)[1,2,4]triazolo[3,4-b][1,3,4]thiadiazole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6-(2,3-dihydro-1,4-benzodioxin-6-ylmethyl)-3-(2-methylpropyl)[1,2,4]triazolo[3,4-b][1,3,4]thiadiazole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330.41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STK708366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