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STK709366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N-(7-hydroxy-5,6-dimethyl[1,2,4]triazolo[1,5-a]pyrimidin-2-yl)-3-phenylpropanamide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N-(7-hydroxy-5,6-dimethyl[1,2,4]triazolo[1,5-a]pyrimidin-2-yl)-3-phenylpropanamide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311.34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STK709366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