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2-(4-ethoxyphenyl)-9-(4-methylphenyl)tetrahydro-5H-pyrazolo[1,2-a]pyrrolo[3,4-c]pyrazole-1,3(2H,3aH)-dione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2-(4-ethoxyphenyl)-9-(4-methylphenyl)tetrahydro-5H-pyrazolo[1,2-a]pyrrolo[3,4-c]pyrazole-1,3(2H,3aH)-dione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