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STK711348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N~2~-(3-chlorophenyl)-N-{2-[(4-chlorophenyl)sulfanyl]ethyl}-N~2~-[(4-methylphenyl)sulfonyl]glycinamide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N~2~-(3-chlorophenyl)-N-{2-[(4-chlorophenyl)sulfanyl]ethyl}-N~2~-[(4-methylphenyl)sulfonyl]glycinamide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STK711348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