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STK712290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(2E)-2-(2-{2-[(4-chlorophenyl)sulfanyl]ethoxy}benzylidene)hydrazinecarboxylate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(2E)-2-(2-{2-[(4-chlorophenyl)sulfanyl]ethoxy}benzylidene)hydrazinecarboxylate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STK712290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