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STK719953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(1,3-dioxo-1,3-dihydro-2H-isoindol-2-yl)methyl [(5-methyl-4H-1,2,4-triazol-3-yl)sulfanyl]acetate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(1,3-dioxo-1,3-dihydro-2H-isoindol-2-yl)methyl [(5-methyl-4H-1,2,4-triazol-3-yl)sulfanyl]acetate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C14H12N4O4S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STK719953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