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(2E)-3-(10,10-dimethyl-10,11-dihydro-8H-pyrano[4',3':4,5]thieno[3,2-e][1,2,4]triazolo[1,5-c]pyrimidin-2-yl)prop-2-enoic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(2E)-3-(10,10-dimethyl-10,11-dihydro-8H-pyrano[4',3':4,5]thieno[3,2-e][1,2,4]triazolo[1,5-c]pyrimidin-2-yl)prop-2-enoic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