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5-(benzylsulfanyl)-3-[(2-chlorobenzyl)sulfanyl]-10,10-dimethyl-10,11-dihydro-8H-pyrano[4',3':4,5]thieno[3,2-e][1,2,4]triazolo[4,3-c]pyrimidine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5-(benzylsulfanyl)-3-[(2-chlorobenzyl)sulfanyl]-10,10-dimethyl-10,11-dihydro-8H-pyrano[4',3':4,5]thieno[3,2-e][1,2,4]triazolo[4,3-c]pyrimidine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