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4-(3-chlorophenyl)-1-[(4-nitrobenzyl)sulfanyl]-7,8-dihydro-6H-cyclopenta[4,5]thieno[3,2-e][1,2,4]triazolo[4,3-a]pyrimidin-5(4H)-one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4-(3-chlorophenyl)-1-[(4-nitrobenzyl)sulfanyl]-7,8-dihydro-6H-cyclopenta[4,5]thieno[3,2-e][1,2,4]triazolo[4,3-a]pyrimidin-5(4H)-one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