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13-methyl-10,11,12,13-tetrahydro[1]benzothieno[3,2-e]bis[1,2,4]triazolo[4,3-a:1',5'-c]pyrimidine-7-thiol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13-methyl-10,11,12,13-tetrahydro[1]benzothieno[3,2-e]bis[1,2,4]triazolo[4,3-a:1',5'-c]pyrimidine-7-thiol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