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3-[2-(4-iodophenyl)-2-oxoethyl]-2-benzofuran-1(3H)-one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3-[2-(4-iodophenyl)-2-oxoethyl]-2-benzofuran-1(3H)-one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C16H11IO3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