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2-[3-(methylsulfanyl)-1-(8,9,10,11-tetrahydro[1]benzothieno[3,2-e][1,2,4]triazolo[1,5-c]pyrimidin-2-yl)propyl]-1H-isoindole-1,3(2H)-dione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2-[3-(methylsulfanyl)-1-(8,9,10,11-tetrahydro[1]benzothieno[3,2-e][1,2,4]triazolo[1,5-c]pyrimidin-2-yl)propyl]-1H-isoindole-1,3(2H)-dione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