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N-(4-ethoxy-2-nitrophenyl)-2,2-difluoro-2-(2,3,3,4,4,5,5-heptafluorotetrahydrofuran-2-yl)acetamide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N-(4-ethoxy-2-nitrophenyl)-2,2-difluoro-2-(2,3,3,4,4,5,5-heptafluorotetrahydrofuran-2-yl)acetamide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C14H9F9N2O5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