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2-[(diphenylmethyl)sulfanyl]-5-(furan-2-yl)-1,3,4-oxadiazole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2-[(diphenylmethyl)sulfanyl]-5-(furan-2-yl)-1,3,4-oxadiazole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