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(2Z)-2-[5-(4-butylbenzyl)-4-oxo-3-phenyl-1,3-thiazolidin-2-ylidene]-2-cyanoethanamide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(2Z)-2-[5-(4-butylbenzyl)-4-oxo-3-phenyl-1,3-thiazolidin-2-ylidene]-2-cyanoethanamide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