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5-methyl-2-[(phenylcarbonyl)amino]thiophene-3-carboxylic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5-methyl-2-[(phenylcarbonyl)amino]thiophene-3-carboxylic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