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N-(3-bromophenyl)-N'-[2-(3,4-dimethoxyphenyl)ethyl]ethanediamide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N-(3-bromophenyl)-N'-[2-(3,4-dimethoxyphenyl)ethyl]ethanediamide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