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3-(5-{[(E)-(5-bromo-2-hydroxyphenyl)methylidene]amino}-1,3-benzoxazol-2-yl)naphthalen-2-ol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3-(5-{[(E)-(5-bromo-2-hydroxyphenyl)methylidene]amino}-1,3-benzoxazol-2-yl)naphthalen-2-ol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C24H15BrN2O3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