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2-(4-nitrophenyl)-2-oxoethyl 3b,6,6a,7,9,9a,10,12a-octahydrocyclopenta[c]cyclopenta[4,5]pyrido[3,2,1-ij]quinoline-2-carboxylate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2-(4-nitrophenyl)-2-oxoethyl 3b,6,6a,7,9,9a,10,12a-octahydrocyclopenta[c]cyclopenta[4,5]pyrido[3,2,1-ij]quinoline-2-carboxylate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