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N-[(1E,2E)-3-(3-bromophenyl)prop-2-en-1-ylidene]-2-(naphthalen-2-yl)-1,3-benzoxazol-5-amine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N-[(1E,2E)-3-(3-bromophenyl)prop-2-en-1-ylidene]-2-(naphthalen-2-yl)-1,3-benzoxazol-5-amine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