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2-[(2E)-2-(4-chlorobenzylidene)hydrazinyl]-4-methoxy-6-(morpholin-4-yl)-1,3,5-triazine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2-[(2E)-2-(4-chlorobenzylidene)hydrazinyl]-4-methoxy-6-(morpholin-4-yl)-1,3,5-triazine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