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5-{4-[(2,4-dichlorobenzyl)oxy]-3-methoxybenzylidene}-1,3-dimethylpyrimidine-2,4,6(1H,3H,5H)-trione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5-{4-[(2,4-dichlorobenzyl)oxy]-3-methoxybenzylidene}-1,3-dimethylpyrimidine-2,4,6(1H,3H,5H)-trione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C21H18Cl2N2O5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