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2-{[(E)-(4-formylphenyl)methylidene]amino}-4,5,6,7-tetrahydro-1-benzothiophene-3-carbonitrile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2-{[(E)-(4-formylphenyl)methylidene]amino}-4,5,6,7-tetrahydro-1-benzothiophene-3-carbonitrile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