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8,8-dimethyl-3,4,7,10-tetrahydro-2H,6H,8H-pyrano[4'',3'':4',5']thieno[2',3':4,5]pyrimido[2,1-b][1,3]thiazin-6-one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8,8-dimethyl-3,4,7,10-tetrahydro-2H,6H,8H-pyrano[4'',3'':4',5']thieno[2',3':4,5]pyrimido[2,1-b][1,3]thiazin-6-one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