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4-{(E)-[2-({[(2-chlorophenyl)carbonyl]amino}acetyl)hydrazinylidene]methyl}-2-methoxyphenyl thiophene-2-carboxylate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4-{(E)-[2-({[(2-chlorophenyl)carbonyl]amino}acetyl)hydrazinylidene]methyl}-2-methoxyphenyl thiophene-2-carboxylate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C22H18ClN3O5S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