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2-methyl-5-(morpholin-4-ylsulfonyl)-N-(pyridin-2-yl)benzamide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2-methyl-5-(morpholin-4-ylsulfonyl)-N-(pyridin-2-yl)benzamide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