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2-{[3-cyano-4-(4-fluorophenyl)-6-phenylpyridin-2-yl]sulfanyl}-N-(tricyclo[3.3.1.1~3,7~]dec-1-yl)acetamide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2-{[3-cyano-4-(4-fluorophenyl)-6-phenylpyridin-2-yl]sulfanyl}-N-(tricyclo[3.3.1.1~3,7~]dec-1-yl)acetamide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