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3-[(2E)-2-(5-bromo-2,3-dimethoxybenzylidene)-1-methylhydrazinyl]-6-nitro-1,2-benzothiazole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3-[(2E)-2-(5-bromo-2,3-dimethoxybenzylidene)-1-methylhydrazinyl]-6-nitro-1,2-benzothiazole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C17H15BrN4O6S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