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2-cyano-N'-[(E)-{4-[(1-methyl-1H-imidazol-2-yl)sulfanyl]-3-nitrophenyl}methylidene]acetohydrazide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2-cyano-N'-[(E)-{4-[(1-methyl-1H-imidazol-2-yl)sulfanyl]-3-nitrophenyl}methylidene]acetohydrazide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C14H12N6O3S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