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1-{(E)-[(5-methoxyquinolin-8-yl)imino]methyl}naphthalen-2-ol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1-{(E)-[(5-methoxyquinolin-8-yl)imino]methyl}naphthalen-2-ol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