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(2Z)-2-(1H-benzimidazol-2-yl)-3-{2-[(2,4-dichlorobenzyl)oxy]-5-nitrophenyl}prop-2-enenitrile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(2Z)-2-(1H-benzimidazol-2-yl)-3-{2-[(2,4-dichlorobenzyl)oxy]-5-nitrophenyl}prop-2-enenitrile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