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4-[(E)-(3-cyclohexyl-1H-1,2,4-triazol-5-yl)diazenyl]phenol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4-[(E)-(3-cyclohexyl-1H-1,2,4-triazol-5-yl)diazenyl]phenol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