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N'-[(E)-(2-hydroxy-5-methoxyphenyl)methylidene]-1,2-bis(propylsulfonyl)indolizine-3-carbohydrazide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N'-[(E)-(2-hydroxy-5-methoxyphenyl)methylidene]-1,2-bis(propylsulfonyl)indolizine-3-carbohydrazide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C23H27N3O7S2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521.62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