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2-[(3,4-dichlorophenyl)amino]-3,3,3-trifluoro-N-propanoylalaninate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2-[(3,4-dichlorophenyl)amino]-3,3,3-trifluoro-N-propanoylalaninate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C14H15Cl2F3N2O3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