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N-[(4Z)-1-(4-bromophenyl)-2-(methylsulfanyl)-1,3-diazaspiro[4.4]non-2-en-4-ylidene]-3-methylaniline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N-[(4Z)-1-(4-bromophenyl)-2-(methylsulfanyl)-1,3-diazaspiro[4.4]non-2-en-4-ylidene]-3-methylaniline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