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1-[1-(3-methylphenyl)-1H-tetrazol-5-yl]-N-[(E)-(3-nitrophenyl)methylidene]cyclohexanamine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1-[1-(3-methylphenyl)-1H-tetrazol-5-yl]-N-[(E)-(3-nitrophenyl)methylidene]cyclohexanamine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