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2-{5-phenyl-2-[4-(phenylethynyl)phenyl]-1H-imidazol-4-yl}-9H-fluoren-9-one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2-{5-phenyl-2-[4-(phenylethynyl)phenyl]-1H-imidazol-4-yl}-9H-fluoren-9-one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