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STK762001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2-{[(5-bromo-2-chlorophenyl)carbonyl]amino}-4-methyl-1,3-thiazole-5-carboxylate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2-{[(5-bromo-2-chlorophenyl)carbonyl]amino}-4-methyl-1,3-thiazole-5-carboxylate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C13H10BrClN2O3S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STK762001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