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N-{2-[(3-cyano-5,6,7,8-tetrahydro-4H-cyclohepta[b]thiophen-2-yl)amino]-1,1,1,3,3,3-hexafluoropropan-2-yl}benzamide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N-{2-[(3-cyano-5,6,7,8-tetrahydro-4H-cyclohepta[b]thiophen-2-yl)amino]-1,1,1,3,3,3-hexafluoropropan-2-yl}benzamide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C20H17F6N3OS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