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6-(4-bromophenyl)-4-phenyl-3,4-dihydropyrimidine-2(1H)-thione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6-(4-bromophenyl)-4-phenyl-3,4-dihydropyrimidine-2(1H)-thione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