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N-[1,1,1,3,3,3-hexafluoro-2-(1,3-thiazol-2-ylamino)propan-2-yl]acetamide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N-[1,1,1,3,3,3-hexafluoro-2-(1,3-thiazol-2-ylamino)propan-2-yl]acetamide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C8H7F6N3OS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