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STK765318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N'-{hydroxy[bis(3-methylphenyl)]acetyl}-N-[1-(3-methylphenyl)ethyl]benzohydrazide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N'-{hydroxy[bis(3-methylphenyl)]acetyl}-N-[1-(3-methylphenyl)ethyl]benzohydrazide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STK765318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