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STK774792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4-chloro-N-[1-(4-hydroxyphenyl)ethyl]benzamide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4-chloro-N-[1-(4-hydroxyphenyl)ethyl]benzamide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C15H14ClNO2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275.73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STK774792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